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5B2D" w14:textId="5BEDEEDE" w:rsidR="008F08B1" w:rsidRPr="00BE7736" w:rsidRDefault="00B25949" w:rsidP="008F08B1">
      <w:pPr>
        <w:rPr>
          <w:b/>
          <w:bCs/>
        </w:rPr>
      </w:pPr>
      <w:r w:rsidRPr="00BE7736">
        <w:rPr>
          <w:b/>
          <w:bCs/>
        </w:rPr>
        <w:t>Lm- tiedote 5/2023</w:t>
      </w:r>
    </w:p>
    <w:p w14:paraId="021F57EB" w14:textId="26E30B64" w:rsidR="00963F21" w:rsidRDefault="002B6AD4" w:rsidP="002B6AD4">
      <w:r>
        <w:t>Hyvää alkanutta lukuvuotta, tässä syyslukukauden</w:t>
      </w:r>
      <w:r w:rsidR="008B73E7">
        <w:t xml:space="preserve"> 2023</w:t>
      </w:r>
      <w:r>
        <w:t xml:space="preserve"> ensimmäinen luottamusmiestiedote</w:t>
      </w:r>
      <w:r w:rsidR="00963F21">
        <w:t xml:space="preserve"> </w:t>
      </w:r>
    </w:p>
    <w:p w14:paraId="7CB983C8" w14:textId="20C00497" w:rsidR="00C53CB7" w:rsidRDefault="0091566D" w:rsidP="002B6AD4">
      <w:r>
        <w:t>Uusi luotta</w:t>
      </w:r>
      <w:r w:rsidR="000005C9">
        <w:t xml:space="preserve">musmieskausi käynnistyi 1.8.2023, kausi päättyy </w:t>
      </w:r>
      <w:r w:rsidR="00C53CB7">
        <w:t xml:space="preserve">31.7.2026. </w:t>
      </w:r>
      <w:r w:rsidR="0034761C">
        <w:t>Luottamusmiesten yhteystiedot löytyvät EKOAY: n kotisivuil</w:t>
      </w:r>
      <w:r w:rsidR="00AF6AF5">
        <w:t>ta</w:t>
      </w:r>
      <w:r w:rsidR="008B73E7">
        <w:t xml:space="preserve"> kohdasta edunvalvonta.</w:t>
      </w:r>
      <w:r w:rsidR="000078A4">
        <w:t xml:space="preserve"> </w:t>
      </w:r>
      <w:r w:rsidR="00884689">
        <w:t>Olethan</w:t>
      </w:r>
      <w:r w:rsidR="00240D8D">
        <w:t xml:space="preserve"> tarvittaessa</w:t>
      </w:r>
      <w:r w:rsidR="00884689">
        <w:t xml:space="preserve"> </w:t>
      </w:r>
      <w:r w:rsidR="00240D8D">
        <w:t>aina ensin yhteydessä oman kouluasteesi luottamusmieheen</w:t>
      </w:r>
      <w:r w:rsidR="0076461A">
        <w:t>.</w:t>
      </w:r>
    </w:p>
    <w:p w14:paraId="63E73186" w14:textId="41FCD42F" w:rsidR="00596962" w:rsidRDefault="00F53DA8" w:rsidP="002B6AD4">
      <w:r>
        <w:t>Espoon l</w:t>
      </w:r>
      <w:r w:rsidR="00596962">
        <w:t>uottamusmiehet:</w:t>
      </w:r>
    </w:p>
    <w:p w14:paraId="62ABE3C6" w14:textId="2EB6F02E" w:rsidR="00596962" w:rsidRPr="00F53DA8" w:rsidRDefault="00596962" w:rsidP="002B6AD4">
      <w:pPr>
        <w:rPr>
          <w:sz w:val="20"/>
          <w:szCs w:val="20"/>
        </w:rPr>
      </w:pPr>
      <w:r w:rsidRPr="00F53DA8">
        <w:rPr>
          <w:sz w:val="20"/>
          <w:szCs w:val="20"/>
        </w:rPr>
        <w:t>Pääluottamusmies: Markku Kälviä</w:t>
      </w:r>
    </w:p>
    <w:p w14:paraId="2C7F86F5" w14:textId="5538E4D8" w:rsidR="00596962" w:rsidRPr="00F53DA8" w:rsidRDefault="00596962" w:rsidP="002B6AD4">
      <w:pPr>
        <w:rPr>
          <w:sz w:val="20"/>
          <w:szCs w:val="20"/>
        </w:rPr>
      </w:pPr>
      <w:r w:rsidRPr="00F53DA8">
        <w:rPr>
          <w:sz w:val="20"/>
          <w:szCs w:val="20"/>
        </w:rPr>
        <w:t>Varapääluottamusmiehet: Helena Lyyra, Terhi Söderling</w:t>
      </w:r>
    </w:p>
    <w:p w14:paraId="37C399A3" w14:textId="52C77F35" w:rsidR="00596962" w:rsidRPr="00F53DA8" w:rsidRDefault="00596962" w:rsidP="002B6AD4">
      <w:pPr>
        <w:rPr>
          <w:sz w:val="20"/>
          <w:szCs w:val="20"/>
        </w:rPr>
      </w:pPr>
      <w:r w:rsidRPr="00F53DA8">
        <w:rPr>
          <w:sz w:val="20"/>
          <w:szCs w:val="20"/>
        </w:rPr>
        <w:t>Alakoulun luottamusmiehet: Veera Hietaranta, Teea Tuominen</w:t>
      </w:r>
    </w:p>
    <w:p w14:paraId="0ED2AFA8" w14:textId="756A1B6B" w:rsidR="00596962" w:rsidRPr="00F53DA8" w:rsidRDefault="00596962" w:rsidP="002B6AD4">
      <w:pPr>
        <w:rPr>
          <w:sz w:val="20"/>
          <w:szCs w:val="20"/>
        </w:rPr>
      </w:pPr>
      <w:r w:rsidRPr="00F53DA8">
        <w:rPr>
          <w:sz w:val="20"/>
          <w:szCs w:val="20"/>
        </w:rPr>
        <w:t>Yläkoulun luottamusmiehet: Sat</w:t>
      </w:r>
      <w:r w:rsidR="00CD3942" w:rsidRPr="00F53DA8">
        <w:rPr>
          <w:sz w:val="20"/>
          <w:szCs w:val="20"/>
        </w:rPr>
        <w:t>u</w:t>
      </w:r>
      <w:r w:rsidRPr="00F53DA8">
        <w:rPr>
          <w:sz w:val="20"/>
          <w:szCs w:val="20"/>
        </w:rPr>
        <w:t xml:space="preserve"> Lind, Antti Piiroinen</w:t>
      </w:r>
    </w:p>
    <w:p w14:paraId="6CB1FF5B" w14:textId="5F93AA3A" w:rsidR="00CD3942" w:rsidRPr="00F53DA8" w:rsidRDefault="00CD3942" w:rsidP="002B6AD4">
      <w:pPr>
        <w:rPr>
          <w:sz w:val="20"/>
          <w:szCs w:val="20"/>
        </w:rPr>
      </w:pPr>
      <w:r w:rsidRPr="00F53DA8">
        <w:rPr>
          <w:sz w:val="20"/>
          <w:szCs w:val="20"/>
        </w:rPr>
        <w:t>Erityisopetuksen luottamusmies: Minna Mäkelä</w:t>
      </w:r>
    </w:p>
    <w:p w14:paraId="0CA33948" w14:textId="3AC25D34" w:rsidR="00CD3942" w:rsidRPr="00F53DA8" w:rsidRDefault="00CD3942" w:rsidP="002B6AD4">
      <w:pPr>
        <w:rPr>
          <w:sz w:val="20"/>
          <w:szCs w:val="20"/>
        </w:rPr>
      </w:pPr>
      <w:r w:rsidRPr="00F53DA8">
        <w:rPr>
          <w:sz w:val="20"/>
          <w:szCs w:val="20"/>
        </w:rPr>
        <w:t>Lukion luottamusmies: Perttu Ståhlberg</w:t>
      </w:r>
    </w:p>
    <w:p w14:paraId="08105BEB" w14:textId="3A075281" w:rsidR="00CD3942" w:rsidRDefault="00CD3942" w:rsidP="002B6AD4">
      <w:pPr>
        <w:rPr>
          <w:sz w:val="20"/>
          <w:szCs w:val="20"/>
        </w:rPr>
      </w:pPr>
      <w:r w:rsidRPr="00F53DA8">
        <w:rPr>
          <w:sz w:val="20"/>
          <w:szCs w:val="20"/>
        </w:rPr>
        <w:t>Ruotsinkielisten koulujen luottamusmiehet: Tomas Jaakkola, Heidi Norrman</w:t>
      </w:r>
    </w:p>
    <w:p w14:paraId="52411A9C" w14:textId="77777777" w:rsidR="00F53DA8" w:rsidRPr="00F53DA8" w:rsidRDefault="00F53DA8" w:rsidP="002B6AD4"/>
    <w:p w14:paraId="64B05E30" w14:textId="5B541819" w:rsidR="00F53DA8" w:rsidRDefault="00F53DA8" w:rsidP="002B6AD4">
      <w:r w:rsidRPr="00F53DA8">
        <w:t>Kauniaisten luottamusmiehet:</w:t>
      </w:r>
    </w:p>
    <w:p w14:paraId="758F8277" w14:textId="2B3BE184" w:rsidR="00F53DA8" w:rsidRPr="003D3EE5" w:rsidRDefault="00F53DA8" w:rsidP="002B6AD4">
      <w:pPr>
        <w:rPr>
          <w:sz w:val="20"/>
          <w:szCs w:val="20"/>
        </w:rPr>
      </w:pPr>
      <w:proofErr w:type="gramStart"/>
      <w:r w:rsidRPr="003D3EE5">
        <w:rPr>
          <w:sz w:val="20"/>
          <w:szCs w:val="20"/>
        </w:rPr>
        <w:t>Pääluottamusmies:  Marcus</w:t>
      </w:r>
      <w:proofErr w:type="gramEnd"/>
      <w:r w:rsidRPr="003D3EE5">
        <w:rPr>
          <w:sz w:val="20"/>
          <w:szCs w:val="20"/>
        </w:rPr>
        <w:t xml:space="preserve"> Lång</w:t>
      </w:r>
    </w:p>
    <w:p w14:paraId="2912C38E" w14:textId="6FD6A31D" w:rsidR="00814343" w:rsidRPr="003D3EE5" w:rsidRDefault="00814343" w:rsidP="002B6AD4">
      <w:pPr>
        <w:rPr>
          <w:sz w:val="20"/>
          <w:szCs w:val="20"/>
        </w:rPr>
      </w:pPr>
      <w:r w:rsidRPr="003D3EE5">
        <w:rPr>
          <w:sz w:val="20"/>
          <w:szCs w:val="20"/>
        </w:rPr>
        <w:t xml:space="preserve">Suomenkielisten koulujen </w:t>
      </w:r>
      <w:proofErr w:type="gramStart"/>
      <w:r w:rsidRPr="003D3EE5">
        <w:rPr>
          <w:sz w:val="20"/>
          <w:szCs w:val="20"/>
        </w:rPr>
        <w:t>luottamusmies:</w:t>
      </w:r>
      <w:r w:rsidR="003D3EE5" w:rsidRPr="003D3EE5">
        <w:rPr>
          <w:sz w:val="20"/>
          <w:szCs w:val="20"/>
        </w:rPr>
        <w:t xml:space="preserve"> </w:t>
      </w:r>
      <w:r w:rsidRPr="003D3EE5">
        <w:rPr>
          <w:sz w:val="20"/>
          <w:szCs w:val="20"/>
        </w:rPr>
        <w:t xml:space="preserve"> Antero</w:t>
      </w:r>
      <w:proofErr w:type="gramEnd"/>
      <w:r w:rsidRPr="003D3EE5">
        <w:rPr>
          <w:sz w:val="20"/>
          <w:szCs w:val="20"/>
        </w:rPr>
        <w:t xml:space="preserve"> Lehmuskenttä</w:t>
      </w:r>
    </w:p>
    <w:p w14:paraId="4FFFB7F7" w14:textId="4F64F9F9" w:rsidR="00814343" w:rsidRPr="003D3EE5" w:rsidRDefault="00814343" w:rsidP="002B6AD4">
      <w:pPr>
        <w:rPr>
          <w:sz w:val="20"/>
          <w:szCs w:val="20"/>
        </w:rPr>
      </w:pPr>
      <w:r w:rsidRPr="003D3EE5">
        <w:rPr>
          <w:sz w:val="20"/>
          <w:szCs w:val="20"/>
        </w:rPr>
        <w:t>Ruotsin</w:t>
      </w:r>
      <w:r w:rsidR="003D3EE5" w:rsidRPr="003D3EE5">
        <w:rPr>
          <w:sz w:val="20"/>
          <w:szCs w:val="20"/>
        </w:rPr>
        <w:t xml:space="preserve">kielisten koulujen </w:t>
      </w:r>
      <w:proofErr w:type="gramStart"/>
      <w:r w:rsidR="003D3EE5" w:rsidRPr="003D3EE5">
        <w:rPr>
          <w:sz w:val="20"/>
          <w:szCs w:val="20"/>
        </w:rPr>
        <w:t>luottamusmies:  Pamela</w:t>
      </w:r>
      <w:proofErr w:type="gramEnd"/>
      <w:r w:rsidR="003D3EE5" w:rsidRPr="003D3EE5">
        <w:rPr>
          <w:sz w:val="20"/>
          <w:szCs w:val="20"/>
        </w:rPr>
        <w:t xml:space="preserve"> Leka</w:t>
      </w:r>
    </w:p>
    <w:p w14:paraId="54E82F11" w14:textId="77777777" w:rsidR="0076461A" w:rsidRDefault="0076461A" w:rsidP="0076461A"/>
    <w:p w14:paraId="1FBB5C8E" w14:textId="1C4CADDF" w:rsidR="002B6AD4" w:rsidRDefault="002B6AD4" w:rsidP="0076461A">
      <w:pPr>
        <w:pStyle w:val="Luettelokappale"/>
        <w:numPr>
          <w:ilvl w:val="0"/>
          <w:numId w:val="26"/>
        </w:numPr>
      </w:pPr>
      <w:r>
        <w:t>Yhteysopettajien yhteystiedot</w:t>
      </w:r>
    </w:p>
    <w:p w14:paraId="71DA766B" w14:textId="4D8C9647" w:rsidR="002B6AD4" w:rsidRDefault="002B6AD4" w:rsidP="002B6AD4">
      <w:pPr>
        <w:pStyle w:val="Luettelokappale"/>
      </w:pPr>
      <w:r>
        <w:t xml:space="preserve">Jos et ole enää koulusi yhteysopettaja, toimitathan tämän tiedotteen </w:t>
      </w:r>
      <w:r w:rsidR="004B0791">
        <w:t xml:space="preserve">uudelle </w:t>
      </w:r>
      <w:r>
        <w:t>yhteysopettajalle</w:t>
      </w:r>
      <w:r w:rsidR="00BC44FC">
        <w:t>. Ilmoita</w:t>
      </w:r>
      <w:r w:rsidR="00537556">
        <w:t>han</w:t>
      </w:r>
      <w:r w:rsidR="00BC44FC">
        <w:t xml:space="preserve"> </w:t>
      </w:r>
      <w:r w:rsidR="00537556">
        <w:t xml:space="preserve">yhteysopettajamuutoksesta sähköpostitse, </w:t>
      </w:r>
      <w:r w:rsidR="00C264A1">
        <w:t xml:space="preserve">osoite </w:t>
      </w:r>
      <w:r w:rsidR="000D3D11">
        <w:t>viestinta</w:t>
      </w:r>
      <w:r w:rsidR="00C264A1">
        <w:t>@ekoay.fi</w:t>
      </w:r>
      <w:r>
        <w:t>. Ilmoitukseen tieto siitä mistä koulusta on kyse, kuka on edellinen yhteysopettaja ja kuka uusi.</w:t>
      </w:r>
    </w:p>
    <w:p w14:paraId="621DDD20" w14:textId="77777777" w:rsidR="0089373D" w:rsidRDefault="0089373D" w:rsidP="002B6AD4">
      <w:pPr>
        <w:pStyle w:val="Luettelokappale"/>
      </w:pPr>
    </w:p>
    <w:p w14:paraId="0CBA2231" w14:textId="6B6DC0F7" w:rsidR="0089373D" w:rsidRDefault="0089373D" w:rsidP="0089373D">
      <w:pPr>
        <w:pStyle w:val="Luettelokappale"/>
        <w:numPr>
          <w:ilvl w:val="0"/>
          <w:numId w:val="26"/>
        </w:numPr>
      </w:pPr>
      <w:r>
        <w:t>Sopimuskorotukset 1.6.2023</w:t>
      </w:r>
    </w:p>
    <w:p w14:paraId="50D32864" w14:textId="0A866D39" w:rsidR="00FA4DE3" w:rsidRDefault="00655BC4" w:rsidP="00655BC4">
      <w:pPr>
        <w:pStyle w:val="Luettelokappale"/>
        <w:numPr>
          <w:ilvl w:val="0"/>
          <w:numId w:val="28"/>
        </w:numPr>
      </w:pPr>
      <w:r>
        <w:t xml:space="preserve">Yleiskorotus </w:t>
      </w:r>
      <w:r w:rsidR="008B304F">
        <w:t xml:space="preserve">ja TVA- korotukset (paitsi KKJ) maksettu </w:t>
      </w:r>
      <w:r w:rsidR="00832A59">
        <w:t>kesäkuussa</w:t>
      </w:r>
    </w:p>
    <w:p w14:paraId="709DE705" w14:textId="75047779" w:rsidR="00D21341" w:rsidRDefault="00D21341" w:rsidP="00D21341">
      <w:pPr>
        <w:pStyle w:val="Luettelokappale"/>
        <w:ind w:left="1440"/>
      </w:pPr>
      <w:r>
        <w:t xml:space="preserve">KKJ: n </w:t>
      </w:r>
      <w:r w:rsidR="000629A8">
        <w:t>summa alkanut kertyä</w:t>
      </w:r>
      <w:r w:rsidR="0093787F">
        <w:t xml:space="preserve"> jo</w:t>
      </w:r>
      <w:r w:rsidR="000629A8">
        <w:t xml:space="preserve"> 1.6.2023, kesä- ja heinäkuun osuudet </w:t>
      </w:r>
      <w:r w:rsidR="009E657F">
        <w:t xml:space="preserve">kerryttävät lukuvuoden </w:t>
      </w:r>
      <w:r w:rsidR="00FE0F3D">
        <w:t>2023–2024</w:t>
      </w:r>
      <w:r w:rsidR="009E657F">
        <w:t xml:space="preserve"> yhteispottia</w:t>
      </w:r>
      <w:r w:rsidR="00BC62BC">
        <w:t xml:space="preserve">, </w:t>
      </w:r>
      <w:r w:rsidR="00B938F7">
        <w:t>kohderyh</w:t>
      </w:r>
      <w:r w:rsidR="00DD729D">
        <w:t>mänä koulun kaikki kelpoiset opettajat,</w:t>
      </w:r>
      <w:r w:rsidR="00F95093">
        <w:t xml:space="preserve"> </w:t>
      </w:r>
      <w:r w:rsidR="00F95093" w:rsidRPr="00FE0F3D">
        <w:rPr>
          <w:b/>
          <w:bCs/>
        </w:rPr>
        <w:t xml:space="preserve">kriteerit tulee käydä opettajakunnan kanssa </w:t>
      </w:r>
      <w:r w:rsidR="00FE0F3D" w:rsidRPr="00FE0F3D">
        <w:rPr>
          <w:b/>
          <w:bCs/>
        </w:rPr>
        <w:t>yhdessä läpi</w:t>
      </w:r>
    </w:p>
    <w:p w14:paraId="4385278E" w14:textId="1F3F42B0" w:rsidR="008B304F" w:rsidRDefault="008B304F" w:rsidP="00655BC4">
      <w:pPr>
        <w:pStyle w:val="Luettelokappale"/>
        <w:numPr>
          <w:ilvl w:val="0"/>
          <w:numId w:val="28"/>
        </w:numPr>
      </w:pPr>
      <w:r>
        <w:t>Kerta</w:t>
      </w:r>
      <w:r w:rsidR="00832A59">
        <w:t>korvaus maksettu 30.6.2023</w:t>
      </w:r>
    </w:p>
    <w:p w14:paraId="66A48365" w14:textId="0DB1798F" w:rsidR="00A2252F" w:rsidRDefault="00290FC9" w:rsidP="00A743B9">
      <w:pPr>
        <w:pStyle w:val="Luettelokappale"/>
        <w:numPr>
          <w:ilvl w:val="0"/>
          <w:numId w:val="28"/>
        </w:numPr>
      </w:pPr>
      <w:r>
        <w:t xml:space="preserve">HK- lisien osalta esihenkilöiltä on pyydetty esityksiä </w:t>
      </w:r>
      <w:r w:rsidR="00037BC9">
        <w:t xml:space="preserve">HK- lisistä, päätöksen näistä tekee toimialajohtaja, </w:t>
      </w:r>
      <w:r w:rsidR="000D70A3">
        <w:t>lisät maks</w:t>
      </w:r>
      <w:r w:rsidR="008F159A">
        <w:t>e</w:t>
      </w:r>
      <w:r w:rsidR="000D70A3">
        <w:t>taan</w:t>
      </w:r>
      <w:r w:rsidR="008F159A">
        <w:t xml:space="preserve"> takautuvasti kesäkuun alusta</w:t>
      </w:r>
    </w:p>
    <w:p w14:paraId="15A01F11" w14:textId="77777777" w:rsidR="000C1B65" w:rsidRDefault="000C1B65" w:rsidP="000C1B65">
      <w:pPr>
        <w:pStyle w:val="Luettelokappale"/>
        <w:ind w:left="1440"/>
      </w:pPr>
    </w:p>
    <w:p w14:paraId="68446FA8" w14:textId="11C997E2" w:rsidR="00A2252F" w:rsidRDefault="00A2252F" w:rsidP="00A2252F">
      <w:pPr>
        <w:pStyle w:val="Luettelokappale"/>
        <w:numPr>
          <w:ilvl w:val="0"/>
          <w:numId w:val="26"/>
        </w:numPr>
      </w:pPr>
      <w:r>
        <w:t>Sopimusmuutokset 1.8.2023</w:t>
      </w:r>
    </w:p>
    <w:p w14:paraId="15D2034F" w14:textId="7E0EADF3" w:rsidR="001973CE" w:rsidRDefault="00D33F45" w:rsidP="001973CE">
      <w:pPr>
        <w:pStyle w:val="Luettelokappale"/>
        <w:numPr>
          <w:ilvl w:val="0"/>
          <w:numId w:val="27"/>
        </w:numPr>
      </w:pPr>
      <w:r>
        <w:t>Virkavapaan vaikutus palkkaukseen</w:t>
      </w:r>
      <w:r w:rsidR="008651C2">
        <w:t>:</w:t>
      </w:r>
    </w:p>
    <w:p w14:paraId="2E03C78A" w14:textId="77777777" w:rsidR="00481875" w:rsidRDefault="00481875" w:rsidP="00481875">
      <w:pPr>
        <w:pStyle w:val="Luettelokappale"/>
        <w:numPr>
          <w:ilvl w:val="1"/>
          <w:numId w:val="27"/>
        </w:numPr>
      </w:pPr>
      <w:r>
        <w:t xml:space="preserve">3 mom. Palkkaetuisuuksien maksaminen </w:t>
      </w:r>
      <w:r w:rsidRPr="001F4727">
        <w:rPr>
          <w:b/>
          <w:bCs/>
        </w:rPr>
        <w:t>koulun lyhytaikaisen loman</w:t>
      </w:r>
      <w:r>
        <w:t xml:space="preserve"> ajalta, edellyttää, että opettajalla on työpäiviä (opetuspäiviä tai muita työpäiviä) ennen ja/tai jälkeen lyhytaikaista lomaa yhteensä vähintään 15 päivää. </w:t>
      </w:r>
    </w:p>
    <w:p w14:paraId="620AD5F8" w14:textId="77777777" w:rsidR="00481875" w:rsidRDefault="00481875" w:rsidP="00481875">
      <w:pPr>
        <w:pStyle w:val="Luettelokappale"/>
        <w:ind w:left="1440"/>
      </w:pPr>
      <w:r>
        <w:t xml:space="preserve">Soveltamisohje: Määräystä sovelletaan, jos palkaton virkavapaa ennen lyhytaikaista keskeytysaikaa edeltävää virantoimitusta on kestänyt yli viikon ajan. Määräyksen </w:t>
      </w:r>
      <w:r>
        <w:lastRenderedPageBreak/>
        <w:t>tarkoituksena on saada opettaja anomaan tosiasiallisesti yhtäjaksoinen virkavapaa niin, että virkavapaata ei keskeytetä vain koulun lyhytaikaisen loman ajaksi.</w:t>
      </w:r>
    </w:p>
    <w:p w14:paraId="54BF66F4" w14:textId="77777777" w:rsidR="00481875" w:rsidRDefault="00481875" w:rsidP="00481875">
      <w:pPr>
        <w:pStyle w:val="Luettelokappale"/>
        <w:ind w:left="1440"/>
      </w:pPr>
      <w:r>
        <w:t>Tämä ohje koskee kaikkia virkavapaita, myös perhe- ja opintovapaata.</w:t>
      </w:r>
    </w:p>
    <w:p w14:paraId="4DDD9301" w14:textId="77777777" w:rsidR="00481875" w:rsidRDefault="00481875" w:rsidP="00481875">
      <w:pPr>
        <w:pStyle w:val="Luettelokappale"/>
        <w:ind w:left="1440"/>
      </w:pPr>
    </w:p>
    <w:p w14:paraId="485D6A93" w14:textId="77777777" w:rsidR="00481875" w:rsidRDefault="00481875" w:rsidP="00481875">
      <w:pPr>
        <w:pStyle w:val="Luettelokappale"/>
        <w:numPr>
          <w:ilvl w:val="1"/>
          <w:numId w:val="27"/>
        </w:numPr>
      </w:pPr>
      <w:r>
        <w:t xml:space="preserve">4 mom. Jos opettaja on ollut palkattomalla vapaalla opetuksellisena aikana muun syyn kuin raskausvapaan, vanhempainvapaan, hoitovapaan 1. jakson tai sairauspoissaolon vuoksi, hänen </w:t>
      </w:r>
      <w:proofErr w:type="gramStart"/>
      <w:r>
        <w:t>kesäkeskeytysajan</w:t>
      </w:r>
      <w:proofErr w:type="gramEnd"/>
      <w:r>
        <w:t xml:space="preserve"> palkkaa vähennetään vapaan keston suhteessa. Kesäkeskeytysajan palkkaa vähentävien päivien määrä saadaan laskemalla palkattomaan vapaaseen sisältyneiden koulun työpäivien (ma-pe) lukumäärä. Palkan vähennys lasketaan kertomalla päiväpalkka työstä poissa oltujen työpäivien määrällä ja kertomalla näin saatu luku luvulla 0,1. Soveltamisohje: Vähennys tehdään siltä osin, kun palkaton virkavapaa kestää yli 60 kalenteripäivää. Vähennystä ei tehdä, mikäli opettajaviranhaltija on ollut palkattomalla vapaalla koko lukuvuoden (12 kk) tai jos opettajan 60 kalenteripäivää ylittävä palkaton virkavapaa kestää vähintään laskennallisen vuosiloman alkuun 16.6. asti. Päiväpalkka saadaan jakamalla kuukauden varsinainen palkka luvulla 30.</w:t>
      </w:r>
    </w:p>
    <w:p w14:paraId="42CE61BE" w14:textId="77777777" w:rsidR="00481875" w:rsidRDefault="00481875" w:rsidP="00481875"/>
    <w:p w14:paraId="067D6005" w14:textId="4F66C3A2" w:rsidR="001973CE" w:rsidRDefault="001973CE" w:rsidP="00481875">
      <w:pPr>
        <w:pStyle w:val="Luettelokappale"/>
        <w:ind w:left="1440"/>
      </w:pPr>
    </w:p>
    <w:p w14:paraId="3418900B" w14:textId="12A18109" w:rsidR="001973CE" w:rsidRDefault="001973CE" w:rsidP="001973CE">
      <w:pPr>
        <w:pStyle w:val="Luettelokappale"/>
        <w:numPr>
          <w:ilvl w:val="0"/>
          <w:numId w:val="27"/>
        </w:numPr>
      </w:pPr>
      <w:r>
        <w:t>Määräaikaisen opettajan lomapäiväkorvaus</w:t>
      </w:r>
    </w:p>
    <w:p w14:paraId="0DE28F5C" w14:textId="1A93E8CE" w:rsidR="00974094" w:rsidRDefault="0084764E" w:rsidP="00974094">
      <w:pPr>
        <w:pStyle w:val="Luettelokappale"/>
        <w:ind w:left="1440"/>
      </w:pPr>
      <w:r>
        <w:t xml:space="preserve">Jos määräaikainen opettaja on </w:t>
      </w:r>
      <w:r w:rsidR="00252D71">
        <w:t xml:space="preserve">ollut palvelussuhteessa lukuvuoden koko työajan, maksetaan hänelle </w:t>
      </w:r>
      <w:r w:rsidR="002E4D4C">
        <w:t>palvelussuhteen päättyessä lomapäiväkorvauksena</w:t>
      </w:r>
      <w:r w:rsidR="00C129C1">
        <w:t xml:space="preserve"> </w:t>
      </w:r>
      <w:r w:rsidR="00770A13">
        <w:t>jokaista</w:t>
      </w:r>
      <w:r w:rsidR="002E4D4C">
        <w:t xml:space="preserve"> </w:t>
      </w:r>
      <w:r w:rsidR="00FD7ADD">
        <w:t xml:space="preserve">täyttä lomanmääräytymiskuukautta kohden </w:t>
      </w:r>
      <w:r w:rsidR="008B7659">
        <w:t>2,8 päivän varsinainen palkka</w:t>
      </w:r>
      <w:r w:rsidR="00974094">
        <w:t>. Lomapäiväkorvausta vähentävät palvelussuhteeseen sisältyvät kesäkeskeytyspäivät.</w:t>
      </w:r>
    </w:p>
    <w:p w14:paraId="0BCA9019" w14:textId="1A890E52" w:rsidR="00974094" w:rsidRDefault="00770A13" w:rsidP="00974094">
      <w:pPr>
        <w:pStyle w:val="Luettelokappale"/>
        <w:ind w:left="1440"/>
      </w:pPr>
      <w:r>
        <w:t xml:space="preserve">Jos määräaikainen opettaja palkataan </w:t>
      </w:r>
      <w:r w:rsidR="0003223E">
        <w:t>lukuvuoden koko työaikaa lyhyemmäksi ajaksi, m</w:t>
      </w:r>
      <w:r w:rsidR="001B14E8">
        <w:t xml:space="preserve">ääräytyy hänen lomapäiväkorvauksensa kuten </w:t>
      </w:r>
      <w:r w:rsidR="00F84341">
        <w:t>lukuvuoden</w:t>
      </w:r>
      <w:r w:rsidR="00842C0D">
        <w:t xml:space="preserve"> koko</w:t>
      </w:r>
      <w:r w:rsidR="00F84341">
        <w:t xml:space="preserve"> työajaksi palkatulla, mutta </w:t>
      </w:r>
      <w:r w:rsidR="001B4318">
        <w:t>hänen kohdallaan lomapäiväkorvausta vähentävät palvelussuhteeseen s</w:t>
      </w:r>
      <w:r w:rsidR="00BE4851">
        <w:t>isältyvät syys-, joulu- ja urheilulomie</w:t>
      </w:r>
      <w:r w:rsidR="009666FF">
        <w:t>n arkipäivät sekä kesäkeskeytyspäivät</w:t>
      </w:r>
    </w:p>
    <w:p w14:paraId="626340BE" w14:textId="70B28916" w:rsidR="00EF2CB5" w:rsidRDefault="002367F9" w:rsidP="00295C01">
      <w:pPr>
        <w:pStyle w:val="Luettelokappale"/>
        <w:numPr>
          <w:ilvl w:val="0"/>
          <w:numId w:val="27"/>
        </w:numPr>
      </w:pPr>
      <w:r>
        <w:t>Peruskoulun rehtoreiden palkkaperusteryhmät</w:t>
      </w:r>
      <w:r w:rsidR="009D7011">
        <w:t xml:space="preserve"> (POR)</w:t>
      </w:r>
    </w:p>
    <w:p w14:paraId="26693788" w14:textId="6B39E5B8" w:rsidR="002367F9" w:rsidRDefault="002367F9" w:rsidP="002367F9">
      <w:pPr>
        <w:pStyle w:val="Luettelokappale"/>
        <w:ind w:left="1440"/>
      </w:pPr>
      <w:r>
        <w:t xml:space="preserve">Vuosiluokilla </w:t>
      </w:r>
      <w:r w:rsidR="005A51F6">
        <w:t>1–6</w:t>
      </w:r>
      <w:r>
        <w:t xml:space="preserve"> </w:t>
      </w:r>
      <w:r w:rsidR="009D7011">
        <w:t>ja esiopetuksessa yksi POR</w:t>
      </w:r>
      <w:r w:rsidR="005A51F6">
        <w:t xml:space="preserve"> muodostuu aina alkavaa 15 oppilasta kohden</w:t>
      </w:r>
    </w:p>
    <w:p w14:paraId="479138A0" w14:textId="2D84D7C1" w:rsidR="005A51F6" w:rsidRDefault="005A51F6" w:rsidP="002367F9">
      <w:pPr>
        <w:pStyle w:val="Luettelokappale"/>
        <w:ind w:left="1440"/>
      </w:pPr>
      <w:r>
        <w:t xml:space="preserve">Vuosiluokilla </w:t>
      </w:r>
      <w:r w:rsidR="004D4994">
        <w:t>7–9</w:t>
      </w:r>
      <w:r w:rsidR="003761CC">
        <w:t xml:space="preserve"> niin, että POR muodostuu alkavaa 25 oppilasta kohden</w:t>
      </w:r>
    </w:p>
    <w:p w14:paraId="6D3C4ADD" w14:textId="644B4DF4" w:rsidR="007A3341" w:rsidRDefault="007A3341" w:rsidP="002367F9">
      <w:pPr>
        <w:pStyle w:val="Luettelokappale"/>
        <w:ind w:left="1440"/>
      </w:pPr>
      <w:r>
        <w:t xml:space="preserve">Erityisen tuen päätöksen saaneista </w:t>
      </w:r>
      <w:r w:rsidR="004D4994">
        <w:t xml:space="preserve">oppilaista </w:t>
      </w:r>
      <w:r w:rsidR="00C66E34">
        <w:t>POR muodostuu alkavaa 20 erityisen tuen päätöstä kohden</w:t>
      </w:r>
    </w:p>
    <w:p w14:paraId="64FC5768" w14:textId="77777777" w:rsidR="00EB32EE" w:rsidRDefault="00EB32EE" w:rsidP="002367F9">
      <w:pPr>
        <w:pStyle w:val="Luettelokappale"/>
        <w:ind w:left="1440"/>
      </w:pPr>
    </w:p>
    <w:p w14:paraId="30D1D372" w14:textId="3A7D3840" w:rsidR="00EB32EE" w:rsidRDefault="00EB32EE" w:rsidP="00EB32EE">
      <w:pPr>
        <w:pStyle w:val="Luettelokappale"/>
        <w:numPr>
          <w:ilvl w:val="0"/>
          <w:numId w:val="26"/>
        </w:numPr>
      </w:pPr>
      <w:r>
        <w:t>Sopimuskorotukset lukuvuonna 2023–2024</w:t>
      </w:r>
    </w:p>
    <w:p w14:paraId="091F6FFF" w14:textId="633A3596" w:rsidR="00EB32EE" w:rsidRDefault="00B25CE8" w:rsidP="00EB32EE">
      <w:pPr>
        <w:pStyle w:val="Luettelokappale"/>
        <w:numPr>
          <w:ilvl w:val="0"/>
          <w:numId w:val="27"/>
        </w:numPr>
      </w:pPr>
      <w:r>
        <w:t xml:space="preserve">1.2.2024 </w:t>
      </w:r>
      <w:r w:rsidR="002C6295">
        <w:t xml:space="preserve">palkkaohjelma </w:t>
      </w:r>
      <w:r w:rsidR="00F902FD">
        <w:t xml:space="preserve"> </w:t>
      </w:r>
      <w:r w:rsidR="0048660E">
        <w:t xml:space="preserve"> </w:t>
      </w:r>
      <w:r w:rsidR="002C6295">
        <w:t>0,4 %, keskitetysti</w:t>
      </w:r>
    </w:p>
    <w:p w14:paraId="4898595D" w14:textId="4B269867" w:rsidR="00445979" w:rsidRDefault="00192FE0" w:rsidP="00EB32EE">
      <w:pPr>
        <w:pStyle w:val="Luettelokappale"/>
        <w:numPr>
          <w:ilvl w:val="0"/>
          <w:numId w:val="27"/>
        </w:numPr>
      </w:pPr>
      <w:r>
        <w:t xml:space="preserve">1.5.2024 yleiskorotus    </w:t>
      </w:r>
      <w:r w:rsidR="00F902FD">
        <w:t xml:space="preserve"> </w:t>
      </w:r>
      <w:r w:rsidR="0048660E">
        <w:t xml:space="preserve"> </w:t>
      </w:r>
      <w:r>
        <w:t xml:space="preserve"> 0,77 %</w:t>
      </w:r>
    </w:p>
    <w:p w14:paraId="01F5C9C9" w14:textId="22B18A40" w:rsidR="009A2ED8" w:rsidRDefault="00192FE0" w:rsidP="00EB32EE">
      <w:pPr>
        <w:pStyle w:val="Luettelokappale"/>
        <w:numPr>
          <w:ilvl w:val="0"/>
          <w:numId w:val="27"/>
        </w:numPr>
      </w:pPr>
      <w:r>
        <w:t xml:space="preserve">1.6.2024 yleiskorotus     </w:t>
      </w:r>
      <w:r w:rsidR="00F902FD">
        <w:t xml:space="preserve"> </w:t>
      </w:r>
      <w:r w:rsidR="0048660E">
        <w:t xml:space="preserve"> </w:t>
      </w:r>
      <w:r>
        <w:t>1,5 %</w:t>
      </w:r>
    </w:p>
    <w:p w14:paraId="16F8D0C0" w14:textId="10118322" w:rsidR="007F0BAF" w:rsidRDefault="007F0BAF" w:rsidP="00EB32EE">
      <w:pPr>
        <w:pStyle w:val="Luettelokappale"/>
        <w:numPr>
          <w:ilvl w:val="0"/>
          <w:numId w:val="27"/>
        </w:numPr>
      </w:pPr>
      <w:r>
        <w:t>1.6.2024 paikallinen erä</w:t>
      </w:r>
      <w:r w:rsidR="00F902FD">
        <w:t xml:space="preserve"> </w:t>
      </w:r>
      <w:r>
        <w:t xml:space="preserve"> </w:t>
      </w:r>
      <w:r w:rsidR="0048660E">
        <w:t xml:space="preserve"> </w:t>
      </w:r>
      <w:r w:rsidR="00F902FD">
        <w:t>0,73 %</w:t>
      </w:r>
    </w:p>
    <w:p w14:paraId="70B21E0F" w14:textId="3C4008FA" w:rsidR="00F902FD" w:rsidRDefault="00F902FD" w:rsidP="00EB32EE">
      <w:pPr>
        <w:pStyle w:val="Luettelokappale"/>
        <w:numPr>
          <w:ilvl w:val="0"/>
          <w:numId w:val="27"/>
        </w:numPr>
      </w:pPr>
      <w:r>
        <w:t>1.6.2024 palkkaohjelma</w:t>
      </w:r>
      <w:r w:rsidR="003C1C6A">
        <w:t xml:space="preserve">  </w:t>
      </w:r>
      <w:r>
        <w:t xml:space="preserve"> 0,6 %</w:t>
      </w:r>
      <w:r w:rsidR="003C1C6A">
        <w:t>, paikallisesti</w:t>
      </w:r>
    </w:p>
    <w:p w14:paraId="725A3CAA" w14:textId="77777777" w:rsidR="002B09DE" w:rsidRDefault="002B09DE" w:rsidP="002B09DE">
      <w:pPr>
        <w:pStyle w:val="Luettelokappale"/>
        <w:ind w:left="1440"/>
      </w:pPr>
    </w:p>
    <w:p w14:paraId="372DE63A" w14:textId="090AD2F1" w:rsidR="002B09DE" w:rsidRDefault="002B09DE" w:rsidP="002B09DE">
      <w:pPr>
        <w:pStyle w:val="Luettelokappale"/>
        <w:ind w:left="1440"/>
      </w:pPr>
      <w:r>
        <w:t>Näistä tarkempaa tietoa myöhemmin.</w:t>
      </w:r>
    </w:p>
    <w:p w14:paraId="70F1ED9E" w14:textId="77777777" w:rsidR="005C3079" w:rsidRDefault="005C3079" w:rsidP="002B09DE">
      <w:pPr>
        <w:pStyle w:val="Luettelokappale"/>
        <w:ind w:left="1440"/>
      </w:pPr>
    </w:p>
    <w:p w14:paraId="34779D10" w14:textId="7EB3C98A" w:rsidR="002B09DE" w:rsidRDefault="002B09DE" w:rsidP="002B09DE">
      <w:pPr>
        <w:pStyle w:val="Luettelokappale"/>
        <w:ind w:left="1440"/>
      </w:pPr>
      <w:r>
        <w:t>Luottamusmieh</w:t>
      </w:r>
      <w:r w:rsidR="00A743B9">
        <w:t>et toivottavat mukavaa alkanutta lukuvuotta!</w:t>
      </w:r>
    </w:p>
    <w:p w14:paraId="47B28FFC" w14:textId="77777777" w:rsidR="005A51F6" w:rsidRDefault="005A51F6" w:rsidP="002367F9">
      <w:pPr>
        <w:pStyle w:val="Luettelokappale"/>
        <w:ind w:left="1440"/>
      </w:pPr>
    </w:p>
    <w:p w14:paraId="3C4DEA26" w14:textId="77777777" w:rsidR="002B6AD4" w:rsidRPr="008F08B1" w:rsidRDefault="002B6AD4" w:rsidP="008F08B1"/>
    <w:sectPr w:rsidR="002B6AD4" w:rsidRPr="008F08B1" w:rsidSect="00E56D6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A278" w14:textId="77777777" w:rsidR="00D03B06" w:rsidRDefault="00D03B06" w:rsidP="00943EA4">
      <w:r>
        <w:separator/>
      </w:r>
    </w:p>
  </w:endnote>
  <w:endnote w:type="continuationSeparator" w:id="0">
    <w:p w14:paraId="7003BC55" w14:textId="77777777" w:rsidR="00D03B06" w:rsidRDefault="00D03B06"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7EE1" w14:textId="77777777" w:rsidR="00D03B06" w:rsidRDefault="00D03B06" w:rsidP="00943EA4">
      <w:r>
        <w:separator/>
      </w:r>
    </w:p>
  </w:footnote>
  <w:footnote w:type="continuationSeparator" w:id="0">
    <w:p w14:paraId="4940CE39" w14:textId="77777777" w:rsidR="00D03B06" w:rsidRDefault="00D03B06" w:rsidP="0094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1AC811BF"/>
    <w:multiLevelType w:val="hybridMultilevel"/>
    <w:tmpl w:val="FF061D4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560C85"/>
    <w:multiLevelType w:val="hybridMultilevel"/>
    <w:tmpl w:val="A0CC627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7" w15:restartNumberingAfterBreak="0">
    <w:nsid w:val="32825857"/>
    <w:multiLevelType w:val="hybridMultilevel"/>
    <w:tmpl w:val="120839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0" w15:restartNumberingAfterBreak="0">
    <w:nsid w:val="678C2E1B"/>
    <w:multiLevelType w:val="hybridMultilevel"/>
    <w:tmpl w:val="F000BA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2" w15:restartNumberingAfterBreak="0">
    <w:nsid w:val="716B72D9"/>
    <w:multiLevelType w:val="hybridMultilevel"/>
    <w:tmpl w:val="5F6E7B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2043624922">
    <w:abstractNumId w:val="9"/>
  </w:num>
  <w:num w:numId="2" w16cid:durableId="1296452400">
    <w:abstractNumId w:val="1"/>
  </w:num>
  <w:num w:numId="3" w16cid:durableId="2091391340">
    <w:abstractNumId w:val="9"/>
  </w:num>
  <w:num w:numId="4" w16cid:durableId="2059887666">
    <w:abstractNumId w:val="11"/>
  </w:num>
  <w:num w:numId="5" w16cid:durableId="1864829519">
    <w:abstractNumId w:val="0"/>
  </w:num>
  <w:num w:numId="6" w16cid:durableId="1234926380">
    <w:abstractNumId w:val="11"/>
  </w:num>
  <w:num w:numId="7" w16cid:durableId="1856766472">
    <w:abstractNumId w:val="2"/>
  </w:num>
  <w:num w:numId="8" w16cid:durableId="35735476">
    <w:abstractNumId w:val="2"/>
  </w:num>
  <w:num w:numId="9" w16cid:durableId="274290742">
    <w:abstractNumId w:val="2"/>
  </w:num>
  <w:num w:numId="10" w16cid:durableId="1857230142">
    <w:abstractNumId w:val="2"/>
  </w:num>
  <w:num w:numId="11" w16cid:durableId="16154580">
    <w:abstractNumId w:val="2"/>
  </w:num>
  <w:num w:numId="12" w16cid:durableId="759565243">
    <w:abstractNumId w:val="2"/>
  </w:num>
  <w:num w:numId="13" w16cid:durableId="1253396492">
    <w:abstractNumId w:val="2"/>
  </w:num>
  <w:num w:numId="14" w16cid:durableId="1599681339">
    <w:abstractNumId w:val="5"/>
  </w:num>
  <w:num w:numId="15" w16cid:durableId="1691030043">
    <w:abstractNumId w:val="5"/>
  </w:num>
  <w:num w:numId="16" w16cid:durableId="1268658735">
    <w:abstractNumId w:val="8"/>
  </w:num>
  <w:num w:numId="17" w16cid:durableId="1447574801">
    <w:abstractNumId w:val="8"/>
  </w:num>
  <w:num w:numId="18" w16cid:durableId="2096318121">
    <w:abstractNumId w:val="6"/>
  </w:num>
  <w:num w:numId="19" w16cid:durableId="821771927">
    <w:abstractNumId w:val="6"/>
  </w:num>
  <w:num w:numId="20" w16cid:durableId="1571693835">
    <w:abstractNumId w:val="6"/>
  </w:num>
  <w:num w:numId="21" w16cid:durableId="1695880059">
    <w:abstractNumId w:val="6"/>
  </w:num>
  <w:num w:numId="22" w16cid:durableId="898828417">
    <w:abstractNumId w:val="6"/>
  </w:num>
  <w:num w:numId="23" w16cid:durableId="1849981488">
    <w:abstractNumId w:val="6"/>
  </w:num>
  <w:num w:numId="24" w16cid:durableId="1313366934">
    <w:abstractNumId w:val="6"/>
  </w:num>
  <w:num w:numId="25" w16cid:durableId="411245463">
    <w:abstractNumId w:val="7"/>
  </w:num>
  <w:num w:numId="26" w16cid:durableId="1210259453">
    <w:abstractNumId w:val="10"/>
  </w:num>
  <w:num w:numId="27" w16cid:durableId="1175221386">
    <w:abstractNumId w:val="4"/>
  </w:num>
  <w:num w:numId="28" w16cid:durableId="1112747810">
    <w:abstractNumId w:val="12"/>
  </w:num>
  <w:num w:numId="29" w16cid:durableId="1039355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95"/>
    <w:rsid w:val="000005C9"/>
    <w:rsid w:val="000078A4"/>
    <w:rsid w:val="0001140C"/>
    <w:rsid w:val="0003223E"/>
    <w:rsid w:val="00037BC9"/>
    <w:rsid w:val="00051F67"/>
    <w:rsid w:val="000629A8"/>
    <w:rsid w:val="00075196"/>
    <w:rsid w:val="000C1B65"/>
    <w:rsid w:val="000D3D11"/>
    <w:rsid w:val="000D70A3"/>
    <w:rsid w:val="000E4A9E"/>
    <w:rsid w:val="000E7F3A"/>
    <w:rsid w:val="00111850"/>
    <w:rsid w:val="00190D87"/>
    <w:rsid w:val="00192FE0"/>
    <w:rsid w:val="001973CE"/>
    <w:rsid w:val="001B14E8"/>
    <w:rsid w:val="001B4318"/>
    <w:rsid w:val="0021531E"/>
    <w:rsid w:val="002367F9"/>
    <w:rsid w:val="00240D8D"/>
    <w:rsid w:val="00241707"/>
    <w:rsid w:val="00252D71"/>
    <w:rsid w:val="00290FC9"/>
    <w:rsid w:val="00295C01"/>
    <w:rsid w:val="002B09DE"/>
    <w:rsid w:val="002B6AD4"/>
    <w:rsid w:val="002C6295"/>
    <w:rsid w:val="002E4D4C"/>
    <w:rsid w:val="002F29C5"/>
    <w:rsid w:val="0034761C"/>
    <w:rsid w:val="003761CC"/>
    <w:rsid w:val="00376ACB"/>
    <w:rsid w:val="003A6A55"/>
    <w:rsid w:val="003B3675"/>
    <w:rsid w:val="003C1C6A"/>
    <w:rsid w:val="003D3EE5"/>
    <w:rsid w:val="003E602E"/>
    <w:rsid w:val="00414576"/>
    <w:rsid w:val="00445979"/>
    <w:rsid w:val="00450A26"/>
    <w:rsid w:val="00481875"/>
    <w:rsid w:val="0048660E"/>
    <w:rsid w:val="004A141F"/>
    <w:rsid w:val="004B0791"/>
    <w:rsid w:val="004D4994"/>
    <w:rsid w:val="005044BC"/>
    <w:rsid w:val="00537556"/>
    <w:rsid w:val="00596962"/>
    <w:rsid w:val="005A51F6"/>
    <w:rsid w:val="005B204E"/>
    <w:rsid w:val="005C3079"/>
    <w:rsid w:val="00603F1F"/>
    <w:rsid w:val="00640EA2"/>
    <w:rsid w:val="00655BC4"/>
    <w:rsid w:val="0070610C"/>
    <w:rsid w:val="0076461A"/>
    <w:rsid w:val="00770A13"/>
    <w:rsid w:val="007A3341"/>
    <w:rsid w:val="007C3A3C"/>
    <w:rsid w:val="007F0BAF"/>
    <w:rsid w:val="00813118"/>
    <w:rsid w:val="00814343"/>
    <w:rsid w:val="00832A59"/>
    <w:rsid w:val="008369BB"/>
    <w:rsid w:val="00842C0D"/>
    <w:rsid w:val="0084764E"/>
    <w:rsid w:val="008651C2"/>
    <w:rsid w:val="00884689"/>
    <w:rsid w:val="0089373D"/>
    <w:rsid w:val="008B304F"/>
    <w:rsid w:val="008B73E7"/>
    <w:rsid w:val="008B7659"/>
    <w:rsid w:val="008F08B1"/>
    <w:rsid w:val="008F159A"/>
    <w:rsid w:val="0091566D"/>
    <w:rsid w:val="00933A41"/>
    <w:rsid w:val="0093787F"/>
    <w:rsid w:val="00943EA4"/>
    <w:rsid w:val="00946788"/>
    <w:rsid w:val="00963F21"/>
    <w:rsid w:val="009666FF"/>
    <w:rsid w:val="00974094"/>
    <w:rsid w:val="009A1138"/>
    <w:rsid w:val="009A2ED8"/>
    <w:rsid w:val="009D7011"/>
    <w:rsid w:val="009E4095"/>
    <w:rsid w:val="009E657F"/>
    <w:rsid w:val="00A2252F"/>
    <w:rsid w:val="00A423E4"/>
    <w:rsid w:val="00A671AD"/>
    <w:rsid w:val="00A743B9"/>
    <w:rsid w:val="00AA28FB"/>
    <w:rsid w:val="00AA2F3A"/>
    <w:rsid w:val="00AF30A8"/>
    <w:rsid w:val="00AF6AF5"/>
    <w:rsid w:val="00B25949"/>
    <w:rsid w:val="00B25CE8"/>
    <w:rsid w:val="00B60092"/>
    <w:rsid w:val="00B869A4"/>
    <w:rsid w:val="00B938F7"/>
    <w:rsid w:val="00BC44FC"/>
    <w:rsid w:val="00BC62BC"/>
    <w:rsid w:val="00BE4851"/>
    <w:rsid w:val="00BE7736"/>
    <w:rsid w:val="00C129C1"/>
    <w:rsid w:val="00C264A1"/>
    <w:rsid w:val="00C53CB7"/>
    <w:rsid w:val="00C66C2B"/>
    <w:rsid w:val="00C66E34"/>
    <w:rsid w:val="00CA52D8"/>
    <w:rsid w:val="00CD3942"/>
    <w:rsid w:val="00D03B06"/>
    <w:rsid w:val="00D21341"/>
    <w:rsid w:val="00D33F45"/>
    <w:rsid w:val="00D5688D"/>
    <w:rsid w:val="00DA113C"/>
    <w:rsid w:val="00DD729D"/>
    <w:rsid w:val="00E56D6A"/>
    <w:rsid w:val="00E66F65"/>
    <w:rsid w:val="00EB272C"/>
    <w:rsid w:val="00EB32EE"/>
    <w:rsid w:val="00EF2CB5"/>
    <w:rsid w:val="00F53DA8"/>
    <w:rsid w:val="00F84341"/>
    <w:rsid w:val="00F902FD"/>
    <w:rsid w:val="00F95093"/>
    <w:rsid w:val="00FA4DE3"/>
    <w:rsid w:val="00FD744E"/>
    <w:rsid w:val="00FD7ADD"/>
    <w:rsid w:val="00FE0F3D"/>
    <w:rsid w:val="00FE16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D18D"/>
  <w15:chartTrackingRefBased/>
  <w15:docId w15:val="{8FDC97A0-FCDB-4E79-B5BB-CF7C878A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B6AD4"/>
    <w:pPr>
      <w:spacing w:after="220" w:line="240" w:lineRule="auto"/>
    </w:pPr>
    <w:rPr>
      <w:rFonts w:cstheme="minorHAnsi"/>
    </w:r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091C38" w:themeColor="text2"/>
      <w:sz w:val="14"/>
    </w:rPr>
  </w:style>
  <w:style w:type="character" w:customStyle="1" w:styleId="AlatunnisteChar">
    <w:name w:val="Alatunniste Char"/>
    <w:basedOn w:val="Kappaleenoletusfontti"/>
    <w:link w:val="Alatunniste"/>
    <w:uiPriority w:val="99"/>
    <w:rsid w:val="00943EA4"/>
    <w:rPr>
      <w:rFonts w:cstheme="minorHAnsi"/>
      <w:noProof/>
      <w:color w:val="091C38"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paragraph" w:styleId="Luettelokappale">
    <w:name w:val="List Paragraph"/>
    <w:basedOn w:val="Normaali"/>
    <w:uiPriority w:val="34"/>
    <w:qFormat/>
    <w:rsid w:val="002B6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506</Words>
  <Characters>4099</Characters>
  <Application>Microsoft Office Word</Application>
  <DocSecurity>0</DocSecurity>
  <Lines>34</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Kälviä Markku</dc:creator>
  <cp:keywords/>
  <dc:description/>
  <cp:lastModifiedBy>Kälviä Markku</cp:lastModifiedBy>
  <cp:revision>104</cp:revision>
  <dcterms:created xsi:type="dcterms:W3CDTF">2023-08-22T07:16:00Z</dcterms:created>
  <dcterms:modified xsi:type="dcterms:W3CDTF">2023-08-29T08:28:00Z</dcterms:modified>
</cp:coreProperties>
</file>